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0E" w:rsidRDefault="00A5200E" w:rsidP="00A5200E">
      <w:pPr>
        <w:rPr>
          <w:rFonts w:ascii="Century Gothic" w:hAnsi="Century Gothic"/>
          <w:b/>
          <w:color w:val="86BF23"/>
          <w:sz w:val="28"/>
          <w:szCs w:val="28"/>
        </w:rPr>
      </w:pPr>
    </w:p>
    <w:p w:rsidR="00C42937" w:rsidRPr="00A5200E" w:rsidRDefault="00A5200E" w:rsidP="00A5200E">
      <w:bookmarkStart w:id="0" w:name="_GoBack"/>
      <w:bookmarkEnd w:id="0"/>
      <w:r>
        <w:rPr>
          <w:noProof/>
          <w:lang w:eastAsia="en-GB"/>
        </w:rPr>
        <w:drawing>
          <wp:anchor distT="0" distB="0" distL="114300" distR="114300" simplePos="0" relativeHeight="251659264" behindDoc="0" locked="0" layoutInCell="1" allowOverlap="1" wp14:anchorId="1DC48179" wp14:editId="16A7C9E3">
            <wp:simplePos x="0" y="0"/>
            <wp:positionH relativeFrom="margin">
              <wp:posOffset>0</wp:posOffset>
            </wp:positionH>
            <wp:positionV relativeFrom="margin">
              <wp:posOffset>189865</wp:posOffset>
            </wp:positionV>
            <wp:extent cx="293370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logo-fu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3700" cy="733425"/>
                    </a:xfrm>
                    <a:prstGeom prst="rect">
                      <a:avLst/>
                    </a:prstGeom>
                  </pic:spPr>
                </pic:pic>
              </a:graphicData>
            </a:graphic>
            <wp14:sizeRelH relativeFrom="margin">
              <wp14:pctWidth>0</wp14:pctWidth>
            </wp14:sizeRelH>
            <wp14:sizeRelV relativeFrom="margin">
              <wp14:pctHeight>0</wp14:pctHeight>
            </wp14:sizeRelV>
          </wp:anchor>
        </w:drawing>
      </w:r>
      <w:r w:rsidR="007B2CD9" w:rsidRPr="00C42937">
        <w:rPr>
          <w:rFonts w:ascii="Century Gothic" w:hAnsi="Century Gothic"/>
          <w:b/>
          <w:color w:val="86BF23"/>
          <w:sz w:val="28"/>
          <w:szCs w:val="28"/>
        </w:rPr>
        <w:t>Additional Components Chart for</w:t>
      </w:r>
      <w:r w:rsidR="00C42937">
        <w:rPr>
          <w:rFonts w:ascii="Century Gothic" w:hAnsi="Century Gothic"/>
          <w:b/>
          <w:color w:val="86BF23"/>
          <w:sz w:val="28"/>
          <w:szCs w:val="28"/>
        </w:rPr>
        <w:t>:</w:t>
      </w:r>
      <w:r w:rsidR="007B2CD9" w:rsidRPr="00C42937">
        <w:rPr>
          <w:rFonts w:ascii="Century Gothic" w:hAnsi="Century Gothic"/>
          <w:b/>
          <w:color w:val="86BF23"/>
          <w:sz w:val="28"/>
          <w:szCs w:val="28"/>
        </w:rPr>
        <w:t xml:space="preserve"> </w:t>
      </w:r>
    </w:p>
    <w:p w:rsidR="00FC5E0F" w:rsidRPr="00C42937" w:rsidRDefault="007B2CD9" w:rsidP="00A5200E">
      <w:proofErr w:type="spellStart"/>
      <w:r w:rsidRPr="00C42937">
        <w:rPr>
          <w:rFonts w:ascii="Century Gothic" w:hAnsi="Century Gothic"/>
          <w:b/>
          <w:color w:val="86BF23"/>
          <w:sz w:val="28"/>
          <w:szCs w:val="28"/>
        </w:rPr>
        <w:t>Fontanot</w:t>
      </w:r>
      <w:proofErr w:type="spellEnd"/>
      <w:r w:rsidRPr="00C42937">
        <w:rPr>
          <w:rFonts w:ascii="Century Gothic" w:hAnsi="Century Gothic"/>
          <w:b/>
          <w:color w:val="86BF23"/>
          <w:sz w:val="28"/>
          <w:szCs w:val="28"/>
        </w:rPr>
        <w:t xml:space="preserve"> </w:t>
      </w:r>
      <w:proofErr w:type="spellStart"/>
      <w:r w:rsidR="00872381" w:rsidRPr="00C42937">
        <w:rPr>
          <w:rFonts w:ascii="Century Gothic" w:hAnsi="Century Gothic"/>
          <w:b/>
          <w:color w:val="86BF23"/>
          <w:sz w:val="28"/>
          <w:szCs w:val="28"/>
        </w:rPr>
        <w:t>Civik</w:t>
      </w:r>
      <w:proofErr w:type="spellEnd"/>
      <w:r w:rsidR="00CE2AC7">
        <w:rPr>
          <w:rFonts w:ascii="Century Gothic" w:hAnsi="Century Gothic"/>
          <w:b/>
          <w:color w:val="86BF23"/>
          <w:sz w:val="28"/>
          <w:szCs w:val="28"/>
        </w:rPr>
        <w:t xml:space="preserve"> Zink</w:t>
      </w:r>
      <w:r w:rsidR="00872381" w:rsidRPr="00C42937">
        <w:rPr>
          <w:rFonts w:ascii="Century Gothic" w:hAnsi="Century Gothic"/>
          <w:b/>
          <w:color w:val="86BF23"/>
          <w:sz w:val="28"/>
          <w:szCs w:val="28"/>
        </w:rPr>
        <w:t xml:space="preserve"> Spiral Staircase Kit</w:t>
      </w:r>
    </w:p>
    <w:p w:rsidR="00C42937" w:rsidRDefault="00C42937" w:rsidP="00092E35"/>
    <w:p w:rsidR="00C42937" w:rsidRPr="00092E35" w:rsidRDefault="00C42937" w:rsidP="00092E35"/>
    <w:tbl>
      <w:tblPr>
        <w:tblStyle w:val="TableGrid"/>
        <w:tblpPr w:leftFromText="180" w:rightFromText="180" w:vertAnchor="text" w:horzAnchor="margin" w:tblpX="-318" w:tblpY="49"/>
        <w:tblW w:w="95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318"/>
        <w:gridCol w:w="1320"/>
        <w:gridCol w:w="1320"/>
        <w:gridCol w:w="1320"/>
        <w:gridCol w:w="1320"/>
        <w:gridCol w:w="1320"/>
        <w:gridCol w:w="1321"/>
        <w:gridCol w:w="1321"/>
      </w:tblGrid>
      <w:tr w:rsidR="00FC5E0F" w:rsidTr="00A53B93">
        <w:trPr>
          <w:gridBefore w:val="1"/>
          <w:wBefore w:w="318" w:type="dxa"/>
          <w:trHeight w:val="534"/>
        </w:trPr>
        <w:tc>
          <w:tcPr>
            <w:tcW w:w="1320" w:type="dxa"/>
            <w:tcBorders>
              <w:top w:val="nil"/>
              <w:left w:val="nil"/>
              <w:bottom w:val="nil"/>
              <w:right w:val="nil"/>
            </w:tcBorders>
            <w:shd w:val="clear" w:color="auto" w:fill="FFFFFF" w:themeFill="background1"/>
          </w:tcPr>
          <w:p w:rsidR="00FC5E0F" w:rsidRDefault="00FC5E0F" w:rsidP="00872381"/>
        </w:tc>
        <w:tc>
          <w:tcPr>
            <w:tcW w:w="2640" w:type="dxa"/>
            <w:gridSpan w:val="2"/>
            <w:tcBorders>
              <w:left w:val="nil"/>
            </w:tcBorders>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3962" w:type="dxa"/>
            <w:gridSpan w:val="3"/>
            <w:tcBorders>
              <w:right w:val="nil"/>
            </w:tcBorders>
            <w:shd w:val="clear" w:color="auto" w:fill="A6A6A6" w:themeFill="background1" w:themeFillShade="A6"/>
            <w:vAlign w:val="center"/>
          </w:tcPr>
          <w:p w:rsidR="00FC5E0F" w:rsidRPr="00FC5E0F" w:rsidRDefault="00FC5E0F" w:rsidP="00872381">
            <w:pPr>
              <w:jc w:val="center"/>
              <w:rPr>
                <w:b/>
                <w:sz w:val="24"/>
                <w:szCs w:val="24"/>
              </w:rPr>
            </w:pPr>
            <w:r w:rsidRPr="008F110A">
              <w:rPr>
                <w:b/>
                <w:color w:val="FFFFFF" w:themeColor="background1"/>
                <w:sz w:val="24"/>
                <w:szCs w:val="24"/>
              </w:rPr>
              <w:t>Additional Components Required</w:t>
            </w:r>
          </w:p>
        </w:tc>
      </w:tr>
      <w:tr w:rsidR="00FC5E0F"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2640" w:type="dxa"/>
            <w:gridSpan w:val="2"/>
            <w:tcBorders>
              <w:left w:val="nil"/>
              <w:bottom w:val="single" w:sz="12" w:space="0" w:color="FFFFFF" w:themeColor="background1"/>
            </w:tcBorders>
            <w:shd w:val="clear" w:color="auto" w:fill="D9D9D9" w:themeFill="background1" w:themeFillShade="D9"/>
            <w:vAlign w:val="center"/>
          </w:tcPr>
          <w:p w:rsidR="00FC5E0F" w:rsidRPr="008F110A" w:rsidRDefault="00FC5E0F" w:rsidP="00872381">
            <w:pPr>
              <w:jc w:val="center"/>
              <w:rPr>
                <w:b/>
                <w:color w:val="7F7F7F" w:themeColor="text1" w:themeTint="80"/>
              </w:rPr>
            </w:pPr>
            <w:r w:rsidRPr="008F110A">
              <w:rPr>
                <w:b/>
                <w:color w:val="7F7F7F" w:themeColor="text1" w:themeTint="80"/>
              </w:rPr>
              <w:t>Staircase Height in cm</w:t>
            </w:r>
          </w:p>
        </w:tc>
        <w:tc>
          <w:tcPr>
            <w:tcW w:w="1320" w:type="dxa"/>
            <w:shd w:val="clear" w:color="auto" w:fill="D9D9D9" w:themeFill="background1" w:themeFillShade="D9"/>
            <w:vAlign w:val="center"/>
          </w:tcPr>
          <w:p w:rsidR="00FC5E0F" w:rsidRPr="008F110A" w:rsidRDefault="00FC5E0F" w:rsidP="00872381">
            <w:pPr>
              <w:jc w:val="center"/>
              <w:rPr>
                <w:b/>
                <w:color w:val="7F7F7F" w:themeColor="text1" w:themeTint="80"/>
              </w:rPr>
            </w:pPr>
            <w:r w:rsidRPr="008F110A">
              <w:rPr>
                <w:b/>
                <w:color w:val="7F7F7F" w:themeColor="text1" w:themeTint="80"/>
              </w:rPr>
              <w:t>Rises</w:t>
            </w:r>
          </w:p>
        </w:tc>
        <w:tc>
          <w:tcPr>
            <w:tcW w:w="1320" w:type="dxa"/>
            <w:shd w:val="clear" w:color="auto" w:fill="A6A6A6" w:themeFill="background1" w:themeFillShade="A6"/>
            <w:vAlign w:val="center"/>
          </w:tcPr>
          <w:p w:rsidR="00FC5E0F" w:rsidRPr="008F110A" w:rsidRDefault="00FC5E0F" w:rsidP="00872381">
            <w:pPr>
              <w:jc w:val="center"/>
              <w:rPr>
                <w:color w:val="FFFFFF" w:themeColor="background1"/>
              </w:rPr>
            </w:pPr>
            <w:r w:rsidRPr="008F110A">
              <w:rPr>
                <w:color w:val="FFFFFF" w:themeColor="background1"/>
              </w:rPr>
              <w:t>Additional Treads</w:t>
            </w:r>
          </w:p>
        </w:tc>
        <w:tc>
          <w:tcPr>
            <w:tcW w:w="1321" w:type="dxa"/>
            <w:shd w:val="clear" w:color="auto" w:fill="A6A6A6" w:themeFill="background1" w:themeFillShade="A6"/>
            <w:vAlign w:val="center"/>
          </w:tcPr>
          <w:p w:rsidR="00FC5E0F" w:rsidRPr="008F110A" w:rsidRDefault="00FC5E0F" w:rsidP="00872381">
            <w:pPr>
              <w:jc w:val="center"/>
              <w:rPr>
                <w:color w:val="FFFFFF" w:themeColor="background1"/>
              </w:rPr>
            </w:pPr>
            <w:r w:rsidRPr="008F110A">
              <w:rPr>
                <w:color w:val="FFFFFF" w:themeColor="background1"/>
              </w:rPr>
              <w:t>Shorter Centre Pole</w:t>
            </w:r>
          </w:p>
        </w:tc>
        <w:tc>
          <w:tcPr>
            <w:tcW w:w="1321" w:type="dxa"/>
            <w:tcBorders>
              <w:right w:val="nil"/>
            </w:tcBorders>
            <w:shd w:val="clear" w:color="auto" w:fill="A6A6A6" w:themeFill="background1" w:themeFillShade="A6"/>
            <w:vAlign w:val="center"/>
          </w:tcPr>
          <w:p w:rsidR="00FC5E0F" w:rsidRPr="008F110A" w:rsidRDefault="00FC5E0F" w:rsidP="00872381">
            <w:pPr>
              <w:jc w:val="center"/>
              <w:rPr>
                <w:color w:val="FFFFFF" w:themeColor="background1"/>
              </w:rPr>
            </w:pPr>
            <w:r w:rsidRPr="008F110A">
              <w:rPr>
                <w:color w:val="FFFFFF" w:themeColor="background1"/>
              </w:rPr>
              <w:t>Additional Handrail</w:t>
            </w: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BFBFBF" w:themeFill="background1" w:themeFillShade="BF"/>
          </w:tcPr>
          <w:p w:rsidR="00FC5E0F" w:rsidRPr="008F110A" w:rsidRDefault="00FC5E0F" w:rsidP="00872381">
            <w:pPr>
              <w:jc w:val="center"/>
              <w:rPr>
                <w:b/>
                <w:color w:val="FFFFFF" w:themeColor="background1"/>
              </w:rPr>
            </w:pPr>
            <w:r w:rsidRPr="008F110A">
              <w:rPr>
                <w:b/>
                <w:color w:val="FFFFFF" w:themeColor="background1"/>
              </w:rPr>
              <w:t>EU Regs</w:t>
            </w:r>
          </w:p>
        </w:tc>
        <w:tc>
          <w:tcPr>
            <w:tcW w:w="1320" w:type="dxa"/>
            <w:shd w:val="clear" w:color="auto" w:fill="BFBFBF" w:themeFill="background1" w:themeFillShade="BF"/>
          </w:tcPr>
          <w:p w:rsidR="00FC5E0F" w:rsidRPr="008F110A" w:rsidRDefault="00FC5E0F" w:rsidP="00872381">
            <w:pPr>
              <w:jc w:val="center"/>
              <w:rPr>
                <w:b/>
                <w:color w:val="FFFFFF" w:themeColor="background1"/>
              </w:rPr>
            </w:pPr>
            <w:r w:rsidRPr="008F110A">
              <w:rPr>
                <w:b/>
                <w:color w:val="FFFFFF" w:themeColor="background1"/>
              </w:rPr>
              <w:t>UK Regs</w:t>
            </w:r>
          </w:p>
        </w:tc>
        <w:tc>
          <w:tcPr>
            <w:tcW w:w="1320" w:type="dxa"/>
            <w:shd w:val="clear" w:color="auto" w:fill="D9D9D9" w:themeFill="background1" w:themeFillShade="D9"/>
          </w:tcPr>
          <w:p w:rsidR="00FC5E0F" w:rsidRDefault="00FC5E0F" w:rsidP="00872381">
            <w:pPr>
              <w:jc w:val="center"/>
            </w:pPr>
          </w:p>
        </w:tc>
        <w:tc>
          <w:tcPr>
            <w:tcW w:w="1320" w:type="dxa"/>
            <w:shd w:val="clear" w:color="auto" w:fill="D9D9D9" w:themeFill="background1" w:themeFillShade="D9"/>
          </w:tcPr>
          <w:p w:rsidR="00FC5E0F" w:rsidRDefault="00FC5E0F" w:rsidP="00872381">
            <w:pPr>
              <w:jc w:val="center"/>
            </w:pPr>
          </w:p>
        </w:tc>
        <w:tc>
          <w:tcPr>
            <w:tcW w:w="1321" w:type="dxa"/>
            <w:shd w:val="clear" w:color="auto" w:fill="D9D9D9" w:themeFill="background1" w:themeFillShade="D9"/>
          </w:tcPr>
          <w:p w:rsidR="00FC5E0F" w:rsidRDefault="00FC5E0F" w:rsidP="00D21902">
            <w:pPr>
              <w:jc w:val="center"/>
            </w:pPr>
          </w:p>
        </w:tc>
        <w:tc>
          <w:tcPr>
            <w:tcW w:w="1321" w:type="dxa"/>
            <w:tcBorders>
              <w:right w:val="nil"/>
            </w:tcBorders>
            <w:shd w:val="clear" w:color="auto" w:fill="D9D9D9" w:themeFill="background1" w:themeFillShade="D9"/>
          </w:tcPr>
          <w:p w:rsidR="00FC5E0F" w:rsidRDefault="00FC5E0F" w:rsidP="00872381">
            <w:pPr>
              <w:jc w:val="center"/>
            </w:pP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336-376</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336-352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16</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w:t>
            </w:r>
          </w:p>
        </w:tc>
        <w:tc>
          <w:tcPr>
            <w:tcW w:w="1321" w:type="dxa"/>
            <w:shd w:val="clear" w:color="auto" w:fill="D9D9D9" w:themeFill="background1" w:themeFillShade="D9"/>
          </w:tcPr>
          <w:p w:rsidR="00FC5E0F" w:rsidRPr="00872381" w:rsidRDefault="00FC5E0F" w:rsidP="00D21902">
            <w:pPr>
              <w:jc w:val="center"/>
              <w:rPr>
                <w:color w:val="595959" w:themeColor="text1" w:themeTint="A6"/>
              </w:rPr>
            </w:pPr>
            <w:r w:rsidRPr="00872381">
              <w:rPr>
                <w:color w:val="595959" w:themeColor="text1" w:themeTint="A6"/>
              </w:rPr>
              <w:t>+1</w:t>
            </w:r>
          </w:p>
        </w:tc>
        <w:tc>
          <w:tcPr>
            <w:tcW w:w="1321" w:type="dxa"/>
            <w:tcBorders>
              <w:right w:val="nil"/>
            </w:tcBorders>
            <w:shd w:val="clear" w:color="auto" w:fill="D9D9D9" w:themeFill="background1" w:themeFillShade="D9"/>
          </w:tcPr>
          <w:p w:rsidR="00FC5E0F" w:rsidRPr="00872381" w:rsidRDefault="00CE2AC7" w:rsidP="00872381">
            <w:pPr>
              <w:jc w:val="center"/>
              <w:rPr>
                <w:color w:val="595959" w:themeColor="text1" w:themeTint="A6"/>
              </w:rPr>
            </w:pPr>
            <w:r>
              <w:rPr>
                <w:color w:val="595959" w:themeColor="text1" w:themeTint="A6"/>
              </w:rPr>
              <w:t>-</w:t>
            </w: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315-352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315-330</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15</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w:t>
            </w:r>
          </w:p>
        </w:tc>
        <w:tc>
          <w:tcPr>
            <w:tcW w:w="1321" w:type="dxa"/>
            <w:shd w:val="clear" w:color="auto" w:fill="D9D9D9" w:themeFill="background1" w:themeFillShade="D9"/>
          </w:tcPr>
          <w:p w:rsidR="00FC5E0F" w:rsidRPr="00872381" w:rsidRDefault="00D21902" w:rsidP="00D21902">
            <w:pPr>
              <w:jc w:val="center"/>
              <w:rPr>
                <w:color w:val="595959" w:themeColor="text1" w:themeTint="A6"/>
              </w:rPr>
            </w:pPr>
            <w:r>
              <w:rPr>
                <w:color w:val="595959" w:themeColor="text1" w:themeTint="A6"/>
              </w:rPr>
              <w:t xml:space="preserve"> </w:t>
            </w:r>
            <w:r w:rsidR="00FC5E0F" w:rsidRPr="00872381">
              <w:rPr>
                <w:color w:val="595959" w:themeColor="text1" w:themeTint="A6"/>
              </w:rPr>
              <w:t>+2*</w:t>
            </w:r>
          </w:p>
        </w:tc>
        <w:tc>
          <w:tcPr>
            <w:tcW w:w="1321" w:type="dxa"/>
            <w:tcBorders>
              <w:right w:val="nil"/>
            </w:tcBorders>
            <w:shd w:val="clear" w:color="auto" w:fill="D9D9D9" w:themeFill="background1" w:themeFillShade="D9"/>
          </w:tcPr>
          <w:p w:rsidR="00FC5E0F" w:rsidRPr="00872381" w:rsidRDefault="00CE2AC7" w:rsidP="00CE2AC7">
            <w:pPr>
              <w:jc w:val="center"/>
              <w:rPr>
                <w:color w:val="595959" w:themeColor="text1" w:themeTint="A6"/>
              </w:rPr>
            </w:pPr>
            <w:r>
              <w:rPr>
                <w:color w:val="595959" w:themeColor="text1" w:themeTint="A6"/>
              </w:rPr>
              <w:t>-</w:t>
            </w:r>
          </w:p>
        </w:tc>
      </w:tr>
      <w:tr w:rsidR="00FC5E0F" w:rsidTr="007467AA">
        <w:tc>
          <w:tcPr>
            <w:tcW w:w="1638" w:type="dxa"/>
            <w:gridSpan w:val="2"/>
            <w:tcBorders>
              <w:top w:val="nil"/>
              <w:left w:val="nil"/>
              <w:bottom w:val="single" w:sz="12" w:space="0" w:color="D9D9D9" w:themeColor="background1" w:themeShade="D9"/>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294-329</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294-308</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14</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w:t>
            </w:r>
          </w:p>
        </w:tc>
        <w:tc>
          <w:tcPr>
            <w:tcW w:w="1321" w:type="dxa"/>
            <w:tcBorders>
              <w:bottom w:val="single" w:sz="12" w:space="0" w:color="FFFFFF" w:themeColor="background1"/>
            </w:tcBorders>
            <w:shd w:val="clear" w:color="auto" w:fill="D9D9D9" w:themeFill="background1" w:themeFillShade="D9"/>
          </w:tcPr>
          <w:p w:rsidR="00FC5E0F" w:rsidRPr="00872381" w:rsidRDefault="00FC5E0F" w:rsidP="00D21902">
            <w:pPr>
              <w:jc w:val="center"/>
              <w:rPr>
                <w:color w:val="595959" w:themeColor="text1" w:themeTint="A6"/>
              </w:rPr>
            </w:pPr>
          </w:p>
        </w:tc>
        <w:tc>
          <w:tcPr>
            <w:tcW w:w="1321" w:type="dxa"/>
            <w:tcBorders>
              <w:bottom w:val="single" w:sz="12" w:space="0" w:color="FFFFFF" w:themeColor="background1"/>
              <w:right w:val="nil"/>
            </w:tcBorders>
            <w:shd w:val="clear" w:color="auto" w:fill="D9D9D9" w:themeFill="background1" w:themeFillShade="D9"/>
          </w:tcPr>
          <w:p w:rsidR="00FC5E0F" w:rsidRPr="00872381" w:rsidRDefault="00CE2AC7" w:rsidP="00872381">
            <w:pPr>
              <w:jc w:val="center"/>
              <w:rPr>
                <w:color w:val="595959" w:themeColor="text1" w:themeTint="A6"/>
              </w:rPr>
            </w:pPr>
            <w:r>
              <w:rPr>
                <w:color w:val="595959" w:themeColor="text1" w:themeTint="A6"/>
              </w:rPr>
              <w:t>-</w:t>
            </w:r>
          </w:p>
        </w:tc>
      </w:tr>
      <w:tr w:rsidR="008F110A" w:rsidTr="007467AA">
        <w:trPr>
          <w:trHeight w:val="481"/>
        </w:trPr>
        <w:tc>
          <w:tcPr>
            <w:tcW w:w="163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nil"/>
            </w:tcBorders>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STANDARD KIT</w:t>
            </w:r>
          </w:p>
        </w:tc>
        <w:tc>
          <w:tcPr>
            <w:tcW w:w="1320" w:type="dxa"/>
            <w:tcBorders>
              <w:left w:val="nil"/>
            </w:tcBorders>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273-305</w:t>
            </w:r>
          </w:p>
        </w:tc>
        <w:tc>
          <w:tcPr>
            <w:tcW w:w="1320" w:type="dxa"/>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273-286</w:t>
            </w:r>
          </w:p>
        </w:tc>
        <w:tc>
          <w:tcPr>
            <w:tcW w:w="1320" w:type="dxa"/>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13</w:t>
            </w:r>
          </w:p>
        </w:tc>
        <w:tc>
          <w:tcPr>
            <w:tcW w:w="3962" w:type="dxa"/>
            <w:gridSpan w:val="3"/>
            <w:tcBorders>
              <w:right w:val="single" w:sz="12" w:space="0" w:color="D9D9D9" w:themeColor="background1" w:themeShade="D9"/>
            </w:tcBorders>
            <w:shd w:val="clear" w:color="auto" w:fill="FFFFFF" w:themeFill="background1"/>
            <w:vAlign w:val="center"/>
          </w:tcPr>
          <w:p w:rsidR="00FC5E0F" w:rsidRPr="00872381" w:rsidRDefault="00FC5E0F" w:rsidP="00872381">
            <w:pPr>
              <w:jc w:val="center"/>
              <w:rPr>
                <w:b/>
                <w:color w:val="595959" w:themeColor="text1" w:themeTint="A6"/>
                <w:sz w:val="20"/>
                <w:szCs w:val="20"/>
              </w:rPr>
            </w:pPr>
            <w:r w:rsidRPr="00872381">
              <w:rPr>
                <w:b/>
                <w:color w:val="595959" w:themeColor="text1" w:themeTint="A6"/>
                <w:sz w:val="20"/>
                <w:szCs w:val="20"/>
              </w:rPr>
              <w:t>Standard Kit with 12 treads + 1 landing tread</w:t>
            </w:r>
          </w:p>
        </w:tc>
      </w:tr>
      <w:tr w:rsidR="008F110A" w:rsidTr="007467AA">
        <w:tc>
          <w:tcPr>
            <w:tcW w:w="1638" w:type="dxa"/>
            <w:gridSpan w:val="2"/>
            <w:tcBorders>
              <w:top w:val="single" w:sz="12" w:space="0" w:color="D9D9D9" w:themeColor="background1" w:themeShade="D9"/>
              <w:left w:val="nil"/>
              <w:bottom w:val="nil"/>
              <w:right w:val="nil"/>
            </w:tcBorders>
            <w:shd w:val="clear" w:color="auto" w:fill="FFFFFF" w:themeFill="background1"/>
          </w:tcPr>
          <w:p w:rsidR="00FC5E0F" w:rsidRPr="00872381" w:rsidRDefault="00FC5E0F" w:rsidP="00872381">
            <w:pPr>
              <w:rPr>
                <w:color w:val="595959" w:themeColor="text1" w:themeTint="A6"/>
              </w:rPr>
            </w:pPr>
          </w:p>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252-282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252-264</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p>
        </w:tc>
        <w:tc>
          <w:tcPr>
            <w:tcW w:w="1321" w:type="dxa"/>
            <w:shd w:val="clear" w:color="auto" w:fill="D9D9D9" w:themeFill="background1" w:themeFillShade="D9"/>
          </w:tcPr>
          <w:p w:rsidR="00FC5E0F" w:rsidRPr="00872381" w:rsidRDefault="00FC5E0F" w:rsidP="00872381">
            <w:pPr>
              <w:jc w:val="center"/>
              <w:rPr>
                <w:color w:val="595959" w:themeColor="text1" w:themeTint="A6"/>
              </w:rPr>
            </w:pPr>
          </w:p>
        </w:tc>
        <w:tc>
          <w:tcPr>
            <w:tcW w:w="1321" w:type="dxa"/>
            <w:tcBorders>
              <w:right w:val="nil"/>
            </w:tcBorders>
            <w:shd w:val="clear" w:color="auto" w:fill="D9D9D9" w:themeFill="background1" w:themeFillShade="D9"/>
          </w:tcPr>
          <w:p w:rsidR="00FC5E0F" w:rsidRPr="00872381" w:rsidRDefault="00FC5E0F" w:rsidP="00872381">
            <w:pPr>
              <w:jc w:val="center"/>
              <w:rPr>
                <w:color w:val="595959" w:themeColor="text1" w:themeTint="A6"/>
              </w:rPr>
            </w:pP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231-258</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231-242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11</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p>
        </w:tc>
        <w:tc>
          <w:tcPr>
            <w:tcW w:w="1321"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w:t>
            </w:r>
          </w:p>
        </w:tc>
        <w:tc>
          <w:tcPr>
            <w:tcW w:w="1321" w:type="dxa"/>
            <w:tcBorders>
              <w:right w:val="nil"/>
            </w:tcBorders>
            <w:shd w:val="clear" w:color="auto" w:fill="D9D9D9" w:themeFill="background1" w:themeFillShade="D9"/>
          </w:tcPr>
          <w:p w:rsidR="00FC5E0F" w:rsidRPr="00872381" w:rsidRDefault="00FC5E0F" w:rsidP="00872381">
            <w:pPr>
              <w:jc w:val="center"/>
              <w:rPr>
                <w:color w:val="595959" w:themeColor="text1" w:themeTint="A6"/>
              </w:rPr>
            </w:pPr>
          </w:p>
        </w:tc>
      </w:tr>
      <w:tr w:rsidR="00872381"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210-235</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210-220</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10</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p>
        </w:tc>
        <w:tc>
          <w:tcPr>
            <w:tcW w:w="1321"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w:t>
            </w:r>
          </w:p>
        </w:tc>
        <w:tc>
          <w:tcPr>
            <w:tcW w:w="1321" w:type="dxa"/>
            <w:tcBorders>
              <w:bottom w:val="single" w:sz="12" w:space="0" w:color="FFFFFF" w:themeColor="background1"/>
              <w:right w:val="nil"/>
            </w:tcBorders>
            <w:shd w:val="clear" w:color="auto" w:fill="D9D9D9" w:themeFill="background1" w:themeFillShade="D9"/>
          </w:tcPr>
          <w:p w:rsidR="00FC5E0F" w:rsidRPr="00872381" w:rsidRDefault="00FC5E0F" w:rsidP="00872381">
            <w:pPr>
              <w:jc w:val="center"/>
              <w:rPr>
                <w:color w:val="595959" w:themeColor="text1" w:themeTint="A6"/>
              </w:rPr>
            </w:pP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1321" w:type="dxa"/>
            <w:shd w:val="clear" w:color="auto" w:fill="FFFFFF" w:themeFill="background1"/>
          </w:tcPr>
          <w:p w:rsidR="00FC5E0F" w:rsidRDefault="00FC5E0F" w:rsidP="00872381">
            <w:pPr>
              <w:jc w:val="center"/>
            </w:pPr>
          </w:p>
        </w:tc>
        <w:tc>
          <w:tcPr>
            <w:tcW w:w="1321" w:type="dxa"/>
            <w:tcBorders>
              <w:right w:val="nil"/>
            </w:tcBorders>
            <w:shd w:val="clear" w:color="auto" w:fill="FFFFFF" w:themeFill="background1"/>
          </w:tcPr>
          <w:p w:rsidR="00FC5E0F" w:rsidRDefault="00FC5E0F" w:rsidP="00872381">
            <w:pPr>
              <w:jc w:val="center"/>
            </w:pPr>
          </w:p>
        </w:tc>
      </w:tr>
      <w:tr w:rsidR="008F110A" w:rsidTr="007467AA">
        <w:tc>
          <w:tcPr>
            <w:tcW w:w="1638" w:type="dxa"/>
            <w:gridSpan w:val="2"/>
            <w:tcBorders>
              <w:top w:val="nil"/>
              <w:left w:val="nil"/>
              <w:bottom w:val="nil"/>
              <w:right w:val="nil"/>
            </w:tcBorders>
            <w:shd w:val="clear" w:color="auto" w:fill="FFFFFF" w:themeFill="background1"/>
          </w:tcPr>
          <w:p w:rsidR="008F110A" w:rsidRDefault="008F110A" w:rsidP="00872381"/>
        </w:tc>
        <w:tc>
          <w:tcPr>
            <w:tcW w:w="2640" w:type="dxa"/>
            <w:gridSpan w:val="2"/>
            <w:tcBorders>
              <w:left w:val="nil"/>
            </w:tcBorders>
            <w:shd w:val="clear" w:color="auto" w:fill="D9D9D9" w:themeFill="background1" w:themeFillShade="D9"/>
          </w:tcPr>
          <w:p w:rsidR="008F110A" w:rsidRPr="00872381" w:rsidRDefault="00872381" w:rsidP="00872381">
            <w:pPr>
              <w:jc w:val="left"/>
              <w:rPr>
                <w:sz w:val="20"/>
                <w:szCs w:val="20"/>
              </w:rPr>
            </w:pPr>
            <w:r>
              <w:rPr>
                <w:color w:val="595959" w:themeColor="text1" w:themeTint="A6"/>
                <w:sz w:val="20"/>
                <w:szCs w:val="20"/>
              </w:rPr>
              <w:t>T</w:t>
            </w:r>
            <w:r w:rsidR="008F110A" w:rsidRPr="00872381">
              <w:rPr>
                <w:color w:val="595959" w:themeColor="text1" w:themeTint="A6"/>
                <w:sz w:val="20"/>
                <w:szCs w:val="20"/>
              </w:rPr>
              <w:t>read rise is adjustable from 21.0 to 23.5cm</w:t>
            </w:r>
          </w:p>
        </w:tc>
        <w:tc>
          <w:tcPr>
            <w:tcW w:w="1320" w:type="dxa"/>
            <w:shd w:val="clear" w:color="auto" w:fill="D9D9D9" w:themeFill="background1" w:themeFillShade="D9"/>
          </w:tcPr>
          <w:p w:rsidR="008F110A" w:rsidRDefault="008F110A" w:rsidP="00872381">
            <w:pPr>
              <w:jc w:val="center"/>
            </w:pPr>
          </w:p>
        </w:tc>
        <w:tc>
          <w:tcPr>
            <w:tcW w:w="3962" w:type="dxa"/>
            <w:gridSpan w:val="3"/>
            <w:tcBorders>
              <w:right w:val="nil"/>
            </w:tcBorders>
            <w:shd w:val="clear" w:color="auto" w:fill="D9D9D9" w:themeFill="background1" w:themeFillShade="D9"/>
          </w:tcPr>
          <w:p w:rsidR="008F110A" w:rsidRPr="00872381" w:rsidRDefault="008F110A" w:rsidP="00872381">
            <w:pPr>
              <w:jc w:val="left"/>
              <w:rPr>
                <w:sz w:val="20"/>
                <w:szCs w:val="20"/>
              </w:rPr>
            </w:pPr>
            <w:r w:rsidRPr="00872381">
              <w:rPr>
                <w:color w:val="595959" w:themeColor="text1" w:themeTint="A6"/>
                <w:sz w:val="20"/>
                <w:szCs w:val="20"/>
              </w:rPr>
              <w:t>*replaces the existing 125cm pole included in the kit</w:t>
            </w:r>
          </w:p>
        </w:tc>
      </w:tr>
      <w:tr w:rsidR="00872381" w:rsidTr="007044F9">
        <w:tc>
          <w:tcPr>
            <w:tcW w:w="1638" w:type="dxa"/>
            <w:gridSpan w:val="2"/>
            <w:tcBorders>
              <w:top w:val="nil"/>
              <w:left w:val="nil"/>
              <w:bottom w:val="nil"/>
              <w:right w:val="nil"/>
            </w:tcBorders>
            <w:shd w:val="clear" w:color="auto" w:fill="FFFFFF" w:themeFill="background1"/>
          </w:tcPr>
          <w:p w:rsidR="00872381" w:rsidRDefault="00872381" w:rsidP="00872381"/>
        </w:tc>
        <w:tc>
          <w:tcPr>
            <w:tcW w:w="2640" w:type="dxa"/>
            <w:gridSpan w:val="2"/>
            <w:tcBorders>
              <w:left w:val="nil"/>
            </w:tcBorders>
            <w:shd w:val="clear" w:color="auto" w:fill="D9D9D9" w:themeFill="background1" w:themeFillShade="D9"/>
          </w:tcPr>
          <w:p w:rsidR="00872381" w:rsidRPr="00872381" w:rsidRDefault="00872381" w:rsidP="00872381">
            <w:pPr>
              <w:jc w:val="left"/>
              <w:rPr>
                <w:color w:val="595959" w:themeColor="text1" w:themeTint="A6"/>
                <w:sz w:val="20"/>
                <w:szCs w:val="20"/>
              </w:rPr>
            </w:pPr>
            <w:r>
              <w:rPr>
                <w:color w:val="595959" w:themeColor="text1" w:themeTint="A6"/>
                <w:sz w:val="20"/>
                <w:szCs w:val="20"/>
              </w:rPr>
              <w:t>Maximum tread rise is 22c</w:t>
            </w:r>
            <w:r w:rsidRPr="00872381">
              <w:rPr>
                <w:color w:val="595959" w:themeColor="text1" w:themeTint="A6"/>
                <w:sz w:val="20"/>
                <w:szCs w:val="20"/>
              </w:rPr>
              <w:t>m for dwellings</w:t>
            </w:r>
            <w:r>
              <w:rPr>
                <w:color w:val="595959" w:themeColor="text1" w:themeTint="A6"/>
                <w:sz w:val="20"/>
                <w:szCs w:val="20"/>
              </w:rPr>
              <w:t xml:space="preserve"> to UK Regs</w:t>
            </w:r>
          </w:p>
        </w:tc>
        <w:tc>
          <w:tcPr>
            <w:tcW w:w="5282" w:type="dxa"/>
            <w:gridSpan w:val="4"/>
            <w:shd w:val="clear" w:color="auto" w:fill="D9D9D9" w:themeFill="background1" w:themeFillShade="D9"/>
          </w:tcPr>
          <w:p w:rsidR="00872381" w:rsidRPr="006C0F19" w:rsidRDefault="006C0F19" w:rsidP="006C0F19">
            <w:pPr>
              <w:rPr>
                <w:color w:val="595959" w:themeColor="text1" w:themeTint="A6"/>
                <w:sz w:val="20"/>
                <w:szCs w:val="20"/>
              </w:rPr>
            </w:pPr>
            <w:r>
              <w:rPr>
                <w:color w:val="595959" w:themeColor="text1" w:themeTint="A6"/>
                <w:sz w:val="20"/>
                <w:szCs w:val="20"/>
              </w:rPr>
              <w:t>Please note that it is your responsibility to determine if your installation is subject to the Building Regulations.  If you would like advice, please feel free to contact our team to discuss your project – 08456 210193.</w:t>
            </w:r>
          </w:p>
        </w:tc>
      </w:tr>
    </w:tbl>
    <w:p w:rsidR="00FC5E0F" w:rsidRDefault="00FC5E0F"/>
    <w:p w:rsidR="00FC5E0F" w:rsidRDefault="00FC5E0F"/>
    <w:sectPr w:rsidR="00FC5E0F" w:rsidSect="00A5200E">
      <w:pgSz w:w="11907" w:h="8391" w:orient="landscape" w:code="11"/>
      <w:pgMar w:top="397" w:right="113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57"/>
    <w:rsid w:val="00092E35"/>
    <w:rsid w:val="00146E3C"/>
    <w:rsid w:val="0020295A"/>
    <w:rsid w:val="00206C7B"/>
    <w:rsid w:val="002953F8"/>
    <w:rsid w:val="004C3F89"/>
    <w:rsid w:val="006C0F19"/>
    <w:rsid w:val="007044F9"/>
    <w:rsid w:val="007467AA"/>
    <w:rsid w:val="007B2CD9"/>
    <w:rsid w:val="00872381"/>
    <w:rsid w:val="008F110A"/>
    <w:rsid w:val="00971064"/>
    <w:rsid w:val="00A5200E"/>
    <w:rsid w:val="00A53B93"/>
    <w:rsid w:val="00A731A1"/>
    <w:rsid w:val="00C42937"/>
    <w:rsid w:val="00CE2AC7"/>
    <w:rsid w:val="00D21902"/>
    <w:rsid w:val="00F41D57"/>
    <w:rsid w:val="00FC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AE23"/>
  <w15:docId w15:val="{4CED4E94-E831-4ED7-B86B-54BE2E28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5E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D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5E0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06C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Noseda</dc:creator>
  <cp:lastModifiedBy>Sally Noseda</cp:lastModifiedBy>
  <cp:revision>5</cp:revision>
  <cp:lastPrinted>2013-04-04T12:39:00Z</cp:lastPrinted>
  <dcterms:created xsi:type="dcterms:W3CDTF">2013-04-04T13:53:00Z</dcterms:created>
  <dcterms:modified xsi:type="dcterms:W3CDTF">2016-09-03T17:25:00Z</dcterms:modified>
</cp:coreProperties>
</file>